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CF2D6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2CC639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8831EF1" w14:textId="77777777" w:rsidR="00BD5E46" w:rsidRDefault="00993D27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СПИСОК ДОКУМЕНТОВ ДЛЯ ОФОРМЛЕНИЯ </w:t>
      </w:r>
    </w:p>
    <w:p w14:paraId="6DCE08A4" w14:textId="5FDE8908" w:rsidR="00125AF6" w:rsidRPr="005D4138" w:rsidRDefault="00BD5E46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СВИДЕТЕЛЬСТВА О ГОСУДАРСТВЕННОЙ РЕГИСТРАЦИИ (СГР)</w:t>
      </w:r>
    </w:p>
    <w:p w14:paraId="2EF86F1A" w14:textId="3886E264" w:rsidR="00993D27" w:rsidRDefault="00993D27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BE3665C" w14:textId="77777777" w:rsidR="00125AF6" w:rsidRPr="005D4138" w:rsidRDefault="00125AF6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14:paraId="5B348D44" w14:textId="0DB84107" w:rsidR="005372A7" w:rsidRP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3D27">
        <w:rPr>
          <w:rFonts w:ascii="Times New Roman" w:hAnsi="Times New Roman"/>
          <w:color w:val="000000"/>
          <w:sz w:val="24"/>
          <w:szCs w:val="24"/>
        </w:rPr>
        <w:t>Карточка предприятия (реквизиты для договора);</w:t>
      </w:r>
    </w:p>
    <w:p w14:paraId="1944E04C" w14:textId="209D2531" w:rsidR="0069171B" w:rsidRDefault="00BD5E46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Заявление;</w:t>
      </w:r>
    </w:p>
    <w:p w14:paraId="4F238474" w14:textId="2954F7B2" w:rsidR="00BD5E46" w:rsidRDefault="00BD5E46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Нормативный документ по которому изготавливается продукция:</w:t>
      </w:r>
    </w:p>
    <w:p w14:paraId="47A8947A" w14:textId="70637664" w:rsidR="00BD5E46" w:rsidRDefault="00BD5E46" w:rsidP="00BD5E46">
      <w:pPr>
        <w:pStyle w:val="a9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Технические условия или ГОСТ – для Российского изготовителя;</w:t>
      </w:r>
    </w:p>
    <w:p w14:paraId="47E39184" w14:textId="139668ED" w:rsidR="00BD5E46" w:rsidRDefault="00BD5E46" w:rsidP="00BD5E46">
      <w:pPr>
        <w:pStyle w:val="a9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описание – для Зарубежного изготовителя;</w:t>
      </w:r>
    </w:p>
    <w:p w14:paraId="04F05917" w14:textId="77A9F283" w:rsidR="00BD5E46" w:rsidRP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5E46">
        <w:rPr>
          <w:rFonts w:ascii="Times New Roman" w:hAnsi="Times New Roman"/>
          <w:color w:val="000000"/>
          <w:sz w:val="24"/>
          <w:szCs w:val="24"/>
        </w:rPr>
        <w:t>Проект этикеток или их копии;</w:t>
      </w:r>
    </w:p>
    <w:p w14:paraId="7D9BB221" w14:textId="28CD8755" w:rsid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 отбора образцов;</w:t>
      </w:r>
    </w:p>
    <w:p w14:paraId="321D4ADB" w14:textId="396F5ED1" w:rsid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Учредительные документы заявителя (ИНН/ОГРН/ЕГРЮЛ/ГОСКОМСТАТ);</w:t>
      </w:r>
    </w:p>
    <w:p w14:paraId="6FCD7E33" w14:textId="6C3715F4" w:rsid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аренды нежилого помещения или свидетельство о собственности – для Российского изготовителя;</w:t>
      </w:r>
    </w:p>
    <w:p w14:paraId="7735F64E" w14:textId="23018C38" w:rsid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Протоколы испытаний (при наличии);</w:t>
      </w:r>
    </w:p>
    <w:p w14:paraId="18522927" w14:textId="563179FF" w:rsidR="00BD5E46" w:rsidRPr="00BD5E46" w:rsidRDefault="00BD5E46" w:rsidP="00BD5E46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безопасности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MSDS</w:t>
      </w:r>
      <w:r>
        <w:rPr>
          <w:rFonts w:ascii="Times New Roman" w:hAnsi="Times New Roman"/>
          <w:color w:val="000000"/>
          <w:sz w:val="24"/>
          <w:szCs w:val="24"/>
        </w:rPr>
        <w:t>) – для химической продукции.</w:t>
      </w:r>
    </w:p>
    <w:p w14:paraId="0AA6F9C4" w14:textId="77777777" w:rsid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FA5C5" w14:textId="27851806" w:rsidR="00125AF6" w:rsidRP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233D72" w14:textId="77777777" w:rsidR="00993D27" w:rsidRPr="00993D27" w:rsidRDefault="00993D27" w:rsidP="00993D27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7E8FC17" w14:textId="2C6BCB02" w:rsidR="005372A7" w:rsidRDefault="0069171B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58D4" w14:textId="77777777" w:rsidR="0069171B" w:rsidRDefault="0069171B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BD415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7F74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9C95F1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3129B2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1988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8DD3F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8E80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BAD4E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4F262" w14:textId="77777777" w:rsidR="005D4138" w:rsidRDefault="005D4138" w:rsidP="00BD5E46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3DF37BC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E1095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02C58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21E85D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DBFAB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ECC"/>
    <w:multiLevelType w:val="hybridMultilevel"/>
    <w:tmpl w:val="546AF3C0"/>
    <w:lvl w:ilvl="0" w:tplc="636ED3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372A7"/>
    <w:rsid w:val="005D4138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BD5E46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BC361-4E85-0C4B-8783-1665C8AB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2013-01-14T18:45:00Z</dcterms:created>
  <dcterms:modified xsi:type="dcterms:W3CDTF">2013-01-14T18:45:00Z</dcterms:modified>
</cp:coreProperties>
</file>